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DF009" w14:textId="50F9AFEE" w:rsidR="008271F7" w:rsidRDefault="008271F7" w:rsidP="008271F7">
      <w:pPr>
        <w:jc w:val="center"/>
        <w:rPr>
          <w:rStyle w:val="fontstyle21"/>
        </w:rPr>
      </w:pPr>
      <w:r>
        <w:rPr>
          <w:rStyle w:val="fontstyle01"/>
        </w:rPr>
        <w:t>УСТНЫЙ ТУР</w:t>
      </w:r>
      <w:r>
        <w:rPr>
          <w:b/>
          <w:bCs/>
          <w:color w:val="000000"/>
        </w:rPr>
        <w:br/>
      </w:r>
      <w:r>
        <w:rPr>
          <w:rStyle w:val="fontstyle01"/>
        </w:rPr>
        <w:t>возрастной группы (7-8 класс) муниципального этапа</w:t>
      </w:r>
      <w:r>
        <w:rPr>
          <w:b/>
          <w:bCs/>
          <w:color w:val="000000"/>
        </w:rPr>
        <w:br/>
      </w:r>
      <w:r>
        <w:rPr>
          <w:rStyle w:val="fontstyle01"/>
        </w:rPr>
        <w:t>всероссийской олимпиады школьников по английскому языку</w:t>
      </w:r>
      <w:r>
        <w:rPr>
          <w:b/>
          <w:bCs/>
          <w:color w:val="000000"/>
        </w:rPr>
        <w:br/>
      </w:r>
      <w:r>
        <w:rPr>
          <w:rStyle w:val="fontstyle01"/>
        </w:rPr>
        <w:t>202</w:t>
      </w:r>
      <w:r w:rsidR="009A5DBA">
        <w:rPr>
          <w:rStyle w:val="fontstyle01"/>
        </w:rPr>
        <w:t>5</w:t>
      </w:r>
      <w:r>
        <w:rPr>
          <w:rStyle w:val="fontstyle01"/>
        </w:rPr>
        <w:t xml:space="preserve"> / 202</w:t>
      </w:r>
      <w:r w:rsidR="009A5DBA">
        <w:rPr>
          <w:rStyle w:val="fontstyle01"/>
        </w:rPr>
        <w:t>6</w:t>
      </w:r>
      <w:r>
        <w:rPr>
          <w:rStyle w:val="fontstyle01"/>
        </w:rPr>
        <w:t xml:space="preserve"> учебный год</w:t>
      </w:r>
    </w:p>
    <w:p w14:paraId="75C01C11" w14:textId="77777777" w:rsidR="006A1F89" w:rsidRDefault="009A5DBA" w:rsidP="006A1F89">
      <w:pPr>
        <w:jc w:val="center"/>
        <w:rPr>
          <w:rStyle w:val="fontstyle21"/>
          <w:b w:val="0"/>
          <w:bCs w:val="0"/>
          <w:i w:val="0"/>
          <w:iCs w:val="0"/>
        </w:rPr>
      </w:pPr>
      <w:r w:rsidRPr="009A5DBA">
        <w:rPr>
          <w:rStyle w:val="fontstyle21"/>
          <w:b w:val="0"/>
          <w:bCs w:val="0"/>
          <w:i w:val="0"/>
          <w:iCs w:val="0"/>
        </w:rPr>
        <w:t>КАРТОЧКА ЧЛЕНА ЖЮРИ</w:t>
      </w:r>
    </w:p>
    <w:p w14:paraId="6BFE9502" w14:textId="17F7EB73" w:rsidR="008271F7" w:rsidRDefault="008271F7" w:rsidP="00E7242D">
      <w:pPr>
        <w:rPr>
          <w:rStyle w:val="fontstyle01"/>
        </w:rPr>
      </w:pPr>
      <w:r>
        <w:rPr>
          <w:b/>
          <w:bCs/>
          <w:i/>
          <w:iCs/>
          <w:color w:val="000000"/>
        </w:rPr>
        <w:br/>
      </w:r>
      <w:r>
        <w:rPr>
          <w:rStyle w:val="fontstyle31"/>
        </w:rPr>
        <w:t>1. В конкурсе устной речи участвуют 2 члена жюри.</w:t>
      </w:r>
      <w:r>
        <w:rPr>
          <w:color w:val="000000"/>
        </w:rPr>
        <w:br/>
      </w:r>
      <w:r>
        <w:rPr>
          <w:rStyle w:val="fontstyle31"/>
        </w:rPr>
        <w:t>2. Все инструкции участникам конкурса устной речи даются на английском языке.</w:t>
      </w:r>
      <w:r>
        <w:rPr>
          <w:color w:val="000000"/>
        </w:rPr>
        <w:br/>
      </w:r>
      <w:r>
        <w:rPr>
          <w:rStyle w:val="fontstyle31"/>
        </w:rPr>
        <w:t>3. Члены жюри приглашают к своему столу пару участников. Пары составляются методом случайной подборки.</w:t>
      </w:r>
    </w:p>
    <w:p w14:paraId="17D46BC6" w14:textId="4B374466" w:rsidR="00E7242D" w:rsidRDefault="008271F7" w:rsidP="00E7242D">
      <w:pPr>
        <w:pStyle w:val="a3"/>
        <w:numPr>
          <w:ilvl w:val="0"/>
          <w:numId w:val="1"/>
        </w:numPr>
        <w:jc w:val="center"/>
        <w:rPr>
          <w:rStyle w:val="fontstyle01"/>
        </w:rPr>
      </w:pPr>
      <w:r>
        <w:rPr>
          <w:rStyle w:val="fontstyle01"/>
        </w:rPr>
        <w:t>РАЗМИНКА</w:t>
      </w:r>
    </w:p>
    <w:p w14:paraId="5501EA27" w14:textId="77777777" w:rsidR="00E7242D" w:rsidRDefault="008271F7" w:rsidP="00E7242D">
      <w:pPr>
        <w:pStyle w:val="a3"/>
        <w:ind w:left="0"/>
        <w:rPr>
          <w:rStyle w:val="fontstyle31"/>
        </w:rPr>
      </w:pPr>
      <w:r w:rsidRPr="00E7242D">
        <w:rPr>
          <w:b/>
          <w:bCs/>
          <w:color w:val="000000"/>
        </w:rPr>
        <w:br/>
      </w:r>
      <w:r>
        <w:rPr>
          <w:rStyle w:val="fontstyle31"/>
        </w:rPr>
        <w:t>Каждому участнику задается 2-3 вопроса для того, чтобы снять напряжение,</w:t>
      </w:r>
      <w:r w:rsidRPr="00E7242D">
        <w:rPr>
          <w:color w:val="000000"/>
        </w:rPr>
        <w:br/>
      </w:r>
      <w:r>
        <w:rPr>
          <w:rStyle w:val="fontstyle31"/>
        </w:rPr>
        <w:t>расположить их к беседе и подготовить к выполнению устного задания олимпиады.</w:t>
      </w:r>
      <w:r w:rsidRPr="00E7242D">
        <w:rPr>
          <w:color w:val="000000"/>
        </w:rPr>
        <w:br/>
      </w:r>
      <w:r>
        <w:rPr>
          <w:rStyle w:val="fontstyle21"/>
        </w:rPr>
        <w:t>Время, отводимое на данный этап задания: 1-2 минуты.</w:t>
      </w:r>
      <w:r w:rsidRPr="00E7242D">
        <w:rPr>
          <w:b/>
          <w:bCs/>
          <w:i/>
          <w:iCs/>
          <w:color w:val="000000"/>
        </w:rPr>
        <w:br/>
      </w:r>
    </w:p>
    <w:p w14:paraId="159D406F" w14:textId="77777777" w:rsidR="00E7242D" w:rsidRPr="00E7242D" w:rsidRDefault="008271F7" w:rsidP="00E7242D">
      <w:pPr>
        <w:pStyle w:val="a3"/>
        <w:ind w:left="0"/>
        <w:rPr>
          <w:rStyle w:val="fontstyle31"/>
          <w:lang w:val="en-US"/>
        </w:rPr>
      </w:pPr>
      <w:r>
        <w:rPr>
          <w:rStyle w:val="fontstyle31"/>
        </w:rPr>
        <w:t>Примерный перечень вопросов для снятия напряжения:</w:t>
      </w:r>
      <w:r>
        <w:rPr>
          <w:color w:val="000000"/>
        </w:rPr>
        <w:br/>
      </w:r>
      <w:r>
        <w:rPr>
          <w:rStyle w:val="fontstyle31"/>
        </w:rPr>
        <w:t>How are you?</w:t>
      </w:r>
      <w:r>
        <w:rPr>
          <w:color w:val="000000"/>
        </w:rPr>
        <w:br/>
      </w:r>
      <w:r w:rsidRPr="008271F7">
        <w:rPr>
          <w:rStyle w:val="fontstyle31"/>
          <w:lang w:val="en-US"/>
        </w:rPr>
        <w:t>What do you think about the weather?</w:t>
      </w:r>
      <w:r w:rsidRPr="008271F7">
        <w:rPr>
          <w:color w:val="000000"/>
          <w:lang w:val="en-US"/>
        </w:rPr>
        <w:br/>
      </w:r>
      <w:r w:rsidRPr="008271F7">
        <w:rPr>
          <w:rStyle w:val="fontstyle31"/>
          <w:lang w:val="en-US"/>
        </w:rPr>
        <w:t>How long have you been learning English?</w:t>
      </w:r>
      <w:r w:rsidRPr="008271F7">
        <w:rPr>
          <w:color w:val="000000"/>
          <w:lang w:val="en-US"/>
        </w:rPr>
        <w:br/>
      </w:r>
      <w:r w:rsidR="00E7242D" w:rsidRPr="00E7242D">
        <w:rPr>
          <w:rStyle w:val="fontstyle31"/>
          <w:lang w:val="en-US"/>
        </w:rPr>
        <w:t xml:space="preserve">How big is your family? </w:t>
      </w:r>
    </w:p>
    <w:p w14:paraId="4CBDABFA" w14:textId="014DDCB3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 xml:space="preserve">What activities do you and your family enjoy doing together? </w:t>
      </w:r>
    </w:p>
    <w:p w14:paraId="237B84DE" w14:textId="23187A99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Is family important to you? Why or why not?</w:t>
      </w:r>
    </w:p>
    <w:p w14:paraId="54A4F377" w14:textId="4DA6B5E0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What traditions does your family have?</w:t>
      </w:r>
    </w:p>
    <w:p w14:paraId="571D0C9F" w14:textId="698368DA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What is your favorite holiday to celebrate with your family?</w:t>
      </w:r>
    </w:p>
    <w:p w14:paraId="107A1B49" w14:textId="715A5247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What do you like most about your family?</w:t>
      </w:r>
    </w:p>
    <w:p w14:paraId="37758C19" w14:textId="31135AE4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Are you an only child in your family?</w:t>
      </w:r>
    </w:p>
    <w:p w14:paraId="338C66FC" w14:textId="4E92A249" w:rsidR="00E7242D" w:rsidRPr="00E7242D" w:rsidRDefault="00E7242D" w:rsidP="00E7242D">
      <w:pPr>
        <w:pStyle w:val="a3"/>
        <w:ind w:left="0"/>
        <w:rPr>
          <w:rStyle w:val="fontstyle31"/>
          <w:lang w:val="en-US"/>
        </w:rPr>
      </w:pPr>
      <w:r w:rsidRPr="00E7242D">
        <w:rPr>
          <w:rStyle w:val="fontstyle31"/>
          <w:lang w:val="en-US"/>
        </w:rPr>
        <w:t>What are the benefits of having a big family?</w:t>
      </w:r>
    </w:p>
    <w:p w14:paraId="50D264FC" w14:textId="6A68B2F8" w:rsidR="008271F7" w:rsidRDefault="00E7242D" w:rsidP="00E7242D">
      <w:pPr>
        <w:pStyle w:val="a3"/>
        <w:ind w:left="0"/>
        <w:rPr>
          <w:rStyle w:val="fontstyle01"/>
        </w:rPr>
      </w:pPr>
      <w:r w:rsidRPr="00E7242D">
        <w:rPr>
          <w:rStyle w:val="fontstyle31"/>
          <w:lang w:val="en-US"/>
        </w:rPr>
        <w:t>What famous families do you know?</w:t>
      </w:r>
      <w:r w:rsidR="008271F7" w:rsidRPr="004E3536">
        <w:rPr>
          <w:color w:val="000000"/>
          <w:lang w:val="en-US"/>
        </w:rPr>
        <w:br/>
      </w:r>
      <w:r w:rsidR="008271F7" w:rsidRPr="00E7242D">
        <w:rPr>
          <w:rStyle w:val="fontstyle21"/>
          <w:u w:val="single"/>
        </w:rPr>
        <w:t>Внимание</w:t>
      </w:r>
      <w:r w:rsidR="008271F7" w:rsidRPr="00E7242D">
        <w:rPr>
          <w:rStyle w:val="fontstyle21"/>
          <w:lang w:val="en-US"/>
        </w:rPr>
        <w:t xml:space="preserve">! </w:t>
      </w:r>
      <w:r w:rsidR="008271F7">
        <w:rPr>
          <w:rStyle w:val="fontstyle21"/>
        </w:rPr>
        <w:t>Не допускаются вопросы, которые направлены на выяснение фамилии</w:t>
      </w:r>
      <w:r w:rsidR="008271F7">
        <w:rPr>
          <w:b/>
          <w:bCs/>
          <w:i/>
          <w:iCs/>
          <w:color w:val="000000"/>
        </w:rPr>
        <w:br/>
      </w:r>
      <w:r w:rsidR="008271F7">
        <w:rPr>
          <w:rStyle w:val="fontstyle21"/>
        </w:rPr>
        <w:t>участника, номера школы, в которой учится участник, и т. д.</w:t>
      </w:r>
      <w:r w:rsidR="008271F7">
        <w:rPr>
          <w:b/>
          <w:bCs/>
          <w:i/>
          <w:iCs/>
          <w:color w:val="000000"/>
        </w:rPr>
        <w:br/>
      </w:r>
    </w:p>
    <w:p w14:paraId="3278FBF4" w14:textId="7028B706" w:rsidR="008271F7" w:rsidRDefault="008271F7" w:rsidP="008271F7">
      <w:pPr>
        <w:jc w:val="center"/>
        <w:rPr>
          <w:rStyle w:val="fontstyle31"/>
        </w:rPr>
      </w:pPr>
      <w:r>
        <w:rPr>
          <w:rStyle w:val="fontstyle01"/>
        </w:rPr>
        <w:t>II. ОСНОВНОЕ ЗАДАНИЕ</w:t>
      </w:r>
    </w:p>
    <w:p w14:paraId="66668266" w14:textId="791A6010" w:rsidR="008271F7" w:rsidRDefault="008271F7" w:rsidP="00E7242D">
      <w:pPr>
        <w:rPr>
          <w:rStyle w:val="fontstyle21"/>
        </w:rPr>
      </w:pPr>
      <w:r>
        <w:rPr>
          <w:rStyle w:val="fontstyle31"/>
        </w:rPr>
        <w:t>В задачу каждого участника входит:</w:t>
      </w:r>
      <w:r>
        <w:rPr>
          <w:color w:val="000000"/>
        </w:rPr>
        <w:br/>
      </w:r>
      <w:r>
        <w:rPr>
          <w:rStyle w:val="fontstyle31"/>
        </w:rPr>
        <w:t>1. Подготовить презентацию по заданной теме, используя материалы</w:t>
      </w:r>
      <w:r w:rsidR="007A497A" w:rsidRPr="007A497A">
        <w:rPr>
          <w:rStyle w:val="fontstyle31"/>
        </w:rPr>
        <w:t xml:space="preserve"> </w:t>
      </w:r>
      <w:r w:rsidR="007A497A">
        <w:rPr>
          <w:rStyle w:val="fontstyle31"/>
        </w:rPr>
        <w:t>задания</w:t>
      </w:r>
      <w:r>
        <w:rPr>
          <w:rStyle w:val="fontstyle31"/>
        </w:rPr>
        <w:t>.</w:t>
      </w:r>
      <w:r>
        <w:rPr>
          <w:color w:val="000000"/>
        </w:rPr>
        <w:br/>
      </w:r>
      <w:r>
        <w:rPr>
          <w:rStyle w:val="fontstyle31"/>
        </w:rPr>
        <w:t>2. Ответить презентацию по заданной теме.</w:t>
      </w:r>
      <w:r>
        <w:rPr>
          <w:color w:val="000000"/>
        </w:rPr>
        <w:br/>
      </w:r>
      <w:r>
        <w:rPr>
          <w:rStyle w:val="fontstyle31"/>
        </w:rPr>
        <w:t>3. Ответить на вопросы другого участника.</w:t>
      </w:r>
      <w:r>
        <w:rPr>
          <w:color w:val="000000"/>
        </w:rPr>
        <w:br/>
      </w:r>
      <w:r>
        <w:rPr>
          <w:rStyle w:val="fontstyle31"/>
        </w:rPr>
        <w:t>4. Послушать презентацию другого участника.</w:t>
      </w:r>
      <w:r>
        <w:rPr>
          <w:color w:val="000000"/>
        </w:rPr>
        <w:br/>
      </w:r>
      <w:r>
        <w:rPr>
          <w:rStyle w:val="fontstyle31"/>
        </w:rPr>
        <w:t>5. Задать вопросы другому участнику.</w:t>
      </w:r>
      <w:r>
        <w:rPr>
          <w:color w:val="000000"/>
        </w:rPr>
        <w:br/>
      </w:r>
      <w:r>
        <w:rPr>
          <w:rStyle w:val="fontstyle01"/>
        </w:rPr>
        <w:t xml:space="preserve">1 этап: </w:t>
      </w:r>
      <w:r>
        <w:rPr>
          <w:rStyle w:val="fontstyle31"/>
        </w:rPr>
        <w:t xml:space="preserve">подготовка презентации по заданной теме на основе </w:t>
      </w:r>
      <w:r w:rsidR="007A497A">
        <w:rPr>
          <w:rStyle w:val="fontstyle31"/>
        </w:rPr>
        <w:t>таблицы (1</w:t>
      </w:r>
      <w:r w:rsidR="00E7242D">
        <w:rPr>
          <w:rStyle w:val="fontstyle31"/>
        </w:rPr>
        <w:t>5</w:t>
      </w:r>
      <w:r w:rsidR="007A497A">
        <w:rPr>
          <w:rStyle w:val="fontstyle31"/>
        </w:rPr>
        <w:t>минут)</w:t>
      </w:r>
      <w:r>
        <w:rPr>
          <w:rStyle w:val="fontstyle31"/>
        </w:rPr>
        <w:t>.</w:t>
      </w:r>
      <w:r>
        <w:br/>
      </w:r>
      <w:r>
        <w:rPr>
          <w:rStyle w:val="fontstyle01"/>
        </w:rPr>
        <w:t xml:space="preserve">2 этап: </w:t>
      </w:r>
      <w:r>
        <w:rPr>
          <w:rStyle w:val="fontstyle31"/>
        </w:rPr>
        <w:t xml:space="preserve">презентация участника </w:t>
      </w:r>
      <w:r>
        <w:rPr>
          <w:rStyle w:val="fontstyle21"/>
        </w:rPr>
        <w:t xml:space="preserve">один </w:t>
      </w:r>
      <w:r>
        <w:rPr>
          <w:rStyle w:val="fontstyle31"/>
        </w:rPr>
        <w:t xml:space="preserve">– </w:t>
      </w:r>
      <w:r w:rsidR="00E7242D">
        <w:rPr>
          <w:rStyle w:val="fontstyle31"/>
        </w:rPr>
        <w:t>3</w:t>
      </w:r>
      <w:r w:rsidR="007A497A">
        <w:rPr>
          <w:rStyle w:val="fontstyle31"/>
        </w:rPr>
        <w:t>–</w:t>
      </w:r>
      <w:r w:rsidR="00E7242D">
        <w:rPr>
          <w:rStyle w:val="fontstyle31"/>
        </w:rPr>
        <w:t>4</w:t>
      </w:r>
      <w:r>
        <w:rPr>
          <w:rStyle w:val="fontstyle31"/>
        </w:rPr>
        <w:t xml:space="preserve"> минуты (монолог).</w:t>
      </w:r>
      <w:r>
        <w:rPr>
          <w:color w:val="000000"/>
        </w:rPr>
        <w:br/>
      </w:r>
      <w:r>
        <w:rPr>
          <w:rStyle w:val="fontstyle01"/>
        </w:rPr>
        <w:t xml:space="preserve">3 этап: </w:t>
      </w:r>
      <w:r>
        <w:rPr>
          <w:rStyle w:val="fontstyle31"/>
        </w:rPr>
        <w:t xml:space="preserve">участник </w:t>
      </w:r>
      <w:r>
        <w:rPr>
          <w:rStyle w:val="fontstyle21"/>
        </w:rPr>
        <w:t xml:space="preserve">два </w:t>
      </w:r>
      <w:r>
        <w:rPr>
          <w:rStyle w:val="fontstyle31"/>
        </w:rPr>
        <w:t xml:space="preserve">задает вопросы участнику </w:t>
      </w:r>
      <w:r>
        <w:rPr>
          <w:rStyle w:val="fontstyle21"/>
        </w:rPr>
        <w:t xml:space="preserve">один </w:t>
      </w:r>
      <w:r>
        <w:rPr>
          <w:rStyle w:val="fontstyle31"/>
        </w:rPr>
        <w:t>– 2-3 минуты (диалог).</w:t>
      </w:r>
      <w:r>
        <w:rPr>
          <w:color w:val="000000"/>
        </w:rPr>
        <w:br/>
      </w:r>
      <w:r>
        <w:rPr>
          <w:rStyle w:val="fontstyle01"/>
        </w:rPr>
        <w:lastRenderedPageBreak/>
        <w:t xml:space="preserve">4 этап: </w:t>
      </w:r>
      <w:r>
        <w:rPr>
          <w:rStyle w:val="fontstyle31"/>
        </w:rPr>
        <w:t xml:space="preserve">презентация участника </w:t>
      </w:r>
      <w:r>
        <w:rPr>
          <w:rStyle w:val="fontstyle21"/>
        </w:rPr>
        <w:t xml:space="preserve">два </w:t>
      </w:r>
      <w:r>
        <w:rPr>
          <w:rStyle w:val="fontstyle31"/>
        </w:rPr>
        <w:t xml:space="preserve">– </w:t>
      </w:r>
      <w:r w:rsidR="00E7242D">
        <w:rPr>
          <w:rStyle w:val="fontstyle31"/>
        </w:rPr>
        <w:t>3</w:t>
      </w:r>
      <w:r w:rsidR="007A497A">
        <w:rPr>
          <w:rStyle w:val="fontstyle31"/>
        </w:rPr>
        <w:t>–</w:t>
      </w:r>
      <w:r w:rsidR="00E7242D">
        <w:rPr>
          <w:rStyle w:val="fontstyle31"/>
        </w:rPr>
        <w:t>4</w:t>
      </w:r>
      <w:r>
        <w:rPr>
          <w:rStyle w:val="fontstyle31"/>
        </w:rPr>
        <w:t xml:space="preserve"> минуты (монолог).</w:t>
      </w:r>
      <w:r>
        <w:rPr>
          <w:color w:val="000000"/>
        </w:rPr>
        <w:br/>
      </w:r>
      <w:r>
        <w:rPr>
          <w:rStyle w:val="fontstyle01"/>
        </w:rPr>
        <w:t xml:space="preserve">5 этап: </w:t>
      </w:r>
      <w:r>
        <w:rPr>
          <w:rStyle w:val="fontstyle31"/>
        </w:rPr>
        <w:t xml:space="preserve">участник </w:t>
      </w:r>
      <w:r>
        <w:rPr>
          <w:rStyle w:val="fontstyle21"/>
        </w:rPr>
        <w:t xml:space="preserve">один </w:t>
      </w:r>
      <w:r>
        <w:rPr>
          <w:rStyle w:val="fontstyle31"/>
        </w:rPr>
        <w:t xml:space="preserve">задает вопросы участнику </w:t>
      </w:r>
      <w:r>
        <w:rPr>
          <w:rStyle w:val="fontstyle21"/>
        </w:rPr>
        <w:t xml:space="preserve">два </w:t>
      </w:r>
      <w:r>
        <w:rPr>
          <w:rStyle w:val="fontstyle31"/>
        </w:rPr>
        <w:t>– 2-3 минуты (диалог).</w:t>
      </w:r>
      <w:r>
        <w:rPr>
          <w:color w:val="000000"/>
        </w:rPr>
        <w:br/>
      </w:r>
    </w:p>
    <w:p w14:paraId="05A57D31" w14:textId="6456BC1E" w:rsidR="008271F7" w:rsidRDefault="008271F7" w:rsidP="00E7242D">
      <w:pPr>
        <w:rPr>
          <w:rStyle w:val="fontstyle31"/>
        </w:rPr>
      </w:pPr>
      <w:r>
        <w:rPr>
          <w:rStyle w:val="fontstyle21"/>
        </w:rPr>
        <w:t>Максимально отводимое время на пару участников для выступления составляет</w:t>
      </w:r>
      <w:r>
        <w:rPr>
          <w:b/>
          <w:bCs/>
          <w:i/>
          <w:iCs/>
          <w:color w:val="000000"/>
        </w:rPr>
        <w:br/>
      </w:r>
      <w:r>
        <w:rPr>
          <w:rStyle w:val="fontstyle21"/>
        </w:rPr>
        <w:t>15 минут; время, отводимое на подготовку задания – 1</w:t>
      </w:r>
      <w:r w:rsidR="00E7242D">
        <w:rPr>
          <w:rStyle w:val="fontstyle21"/>
        </w:rPr>
        <w:t>5</w:t>
      </w:r>
      <w:r>
        <w:rPr>
          <w:rStyle w:val="fontstyle21"/>
        </w:rPr>
        <w:t xml:space="preserve"> минут.</w:t>
      </w:r>
      <w:r>
        <w:rPr>
          <w:b/>
          <w:bCs/>
          <w:i/>
          <w:iCs/>
          <w:color w:val="000000"/>
        </w:rPr>
        <w:br/>
      </w:r>
    </w:p>
    <w:p w14:paraId="38C07720" w14:textId="77777777" w:rsidR="008271F7" w:rsidRDefault="008271F7" w:rsidP="00E7242D">
      <w:pPr>
        <w:rPr>
          <w:rStyle w:val="fontstyle01"/>
        </w:rPr>
      </w:pPr>
      <w:r>
        <w:rPr>
          <w:rStyle w:val="fontstyle31"/>
        </w:rPr>
        <w:t>Если есть необходимость простимулировать ответ или выступление участника, члены</w:t>
      </w:r>
      <w:r>
        <w:rPr>
          <w:color w:val="000000"/>
        </w:rPr>
        <w:br/>
      </w:r>
      <w:r>
        <w:rPr>
          <w:rStyle w:val="fontstyle31"/>
        </w:rPr>
        <w:t>жюри могут дополнительно задать ему вопросы по ходу его ответа.</w:t>
      </w:r>
      <w:r>
        <w:rPr>
          <w:color w:val="000000"/>
        </w:rPr>
        <w:br/>
      </w:r>
    </w:p>
    <w:p w14:paraId="4AA6D48D" w14:textId="77777777" w:rsidR="008271F7" w:rsidRDefault="008271F7" w:rsidP="00E7242D">
      <w:pPr>
        <w:rPr>
          <w:rStyle w:val="fontstyle31"/>
        </w:rPr>
      </w:pPr>
      <w:r>
        <w:rPr>
          <w:rStyle w:val="fontstyle01"/>
        </w:rPr>
        <w:t>В том случае, если один из партнеров вместо вопроса начинает высказывать свою</w:t>
      </w:r>
      <w:r>
        <w:rPr>
          <w:b/>
          <w:bCs/>
          <w:color w:val="000000"/>
        </w:rPr>
        <w:br/>
      </w:r>
      <w:r>
        <w:rPr>
          <w:rStyle w:val="fontstyle01"/>
        </w:rPr>
        <w:t>точку зрения, т.е. вместо вопросов звучат утверждения, члены жюри обязаны мешаться и предложить выступающему быть внимательным относительно условия задания.</w:t>
      </w:r>
      <w:r>
        <w:rPr>
          <w:b/>
          <w:bCs/>
          <w:color w:val="000000"/>
        </w:rPr>
        <w:br/>
      </w:r>
    </w:p>
    <w:p w14:paraId="7D34FB76" w14:textId="2702C6D9" w:rsidR="00922800" w:rsidRDefault="008271F7" w:rsidP="00E7242D">
      <w:r>
        <w:rPr>
          <w:rStyle w:val="fontstyle31"/>
        </w:rPr>
        <w:t>Выступления участников записываются на электронный носитель. Запись включается</w:t>
      </w:r>
      <w:r>
        <w:rPr>
          <w:color w:val="000000"/>
        </w:rPr>
        <w:br/>
      </w:r>
      <w:r>
        <w:rPr>
          <w:rStyle w:val="fontstyle31"/>
        </w:rPr>
        <w:t>перед началом ответа пары участников. Перед началом ответа один из членов жюри включает аудиозапись и говорит: «Отвечают участники номер Х и номер Х». После окончания ответа данной пары участников один из членов жюри говорит: «Это были участники номер Х и номер Х» и выключает аудиозапись.</w:t>
      </w:r>
      <w:r>
        <w:rPr>
          <w:color w:val="000000"/>
        </w:rPr>
        <w:br/>
      </w:r>
      <w:r>
        <w:rPr>
          <w:rStyle w:val="fontstyle31"/>
        </w:rPr>
        <w:t>Если остается трое участников, следует предложить одному из трёх оставшихся</w:t>
      </w:r>
      <w:r>
        <w:rPr>
          <w:color w:val="000000"/>
        </w:rPr>
        <w:br/>
      </w:r>
      <w:r>
        <w:rPr>
          <w:rStyle w:val="fontstyle31"/>
        </w:rPr>
        <w:t>участников выполнить две разные роли в образовывающихся таким образом разных парах: А</w:t>
      </w:r>
      <w:r>
        <w:rPr>
          <w:color w:val="000000"/>
        </w:rPr>
        <w:br/>
      </w:r>
      <w:r>
        <w:rPr>
          <w:rStyle w:val="fontstyle31"/>
        </w:rPr>
        <w:t>+ В и А + С. Ответ этого участника оценивается только один раз в первой паре. Также</w:t>
      </w:r>
      <w:r>
        <w:rPr>
          <w:color w:val="000000"/>
        </w:rPr>
        <w:br/>
      </w:r>
      <w:r>
        <w:rPr>
          <w:rStyle w:val="fontstyle31"/>
        </w:rPr>
        <w:t>возможно предложить одному остающемуся участнику вести диалог с членом жюри. Решение принимает председатель жюри.</w:t>
      </w:r>
      <w:r>
        <w:rPr>
          <w:color w:val="000000"/>
        </w:rPr>
        <w:br/>
      </w:r>
      <w:r>
        <w:rPr>
          <w:rStyle w:val="fontstyle31"/>
        </w:rPr>
        <w:t xml:space="preserve">Ответы участников оцениваются по </w:t>
      </w:r>
      <w:r>
        <w:rPr>
          <w:rStyle w:val="fontstyle01"/>
        </w:rPr>
        <w:t>Критериям оценивания</w:t>
      </w:r>
      <w:r>
        <w:rPr>
          <w:rStyle w:val="fontstyle31"/>
        </w:rPr>
        <w:t>. Баллы участников заносятся</w:t>
      </w:r>
      <w:r>
        <w:rPr>
          <w:color w:val="000000"/>
        </w:rPr>
        <w:br/>
      </w:r>
      <w:r>
        <w:rPr>
          <w:rStyle w:val="fontstyle31"/>
        </w:rPr>
        <w:t xml:space="preserve">в </w:t>
      </w:r>
      <w:r>
        <w:rPr>
          <w:rStyle w:val="fontstyle01"/>
        </w:rPr>
        <w:t>Протокол</w:t>
      </w:r>
      <w:r>
        <w:rPr>
          <w:rStyle w:val="fontstyle31"/>
        </w:rPr>
        <w:t xml:space="preserve">. Процедура оценивания подробно описана в </w:t>
      </w:r>
      <w:r>
        <w:rPr>
          <w:rStyle w:val="fontstyle01"/>
        </w:rPr>
        <w:t>Методических рекомендациях</w:t>
      </w:r>
      <w:r>
        <w:rPr>
          <w:b/>
          <w:bCs/>
          <w:color w:val="000000"/>
        </w:rPr>
        <w:br/>
      </w:r>
      <w:r>
        <w:rPr>
          <w:rStyle w:val="fontstyle31"/>
        </w:rPr>
        <w:t>к данному конкурсу</w:t>
      </w:r>
      <w:r w:rsidR="004E3536">
        <w:rPr>
          <w:rStyle w:val="fontstyle31"/>
        </w:rPr>
        <w:t>.</w:t>
      </w:r>
    </w:p>
    <w:sectPr w:rsidR="00922800" w:rsidSect="008271F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315CD"/>
    <w:multiLevelType w:val="hybridMultilevel"/>
    <w:tmpl w:val="1C9A98A6"/>
    <w:lvl w:ilvl="0" w:tplc="C53E7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F7"/>
    <w:rsid w:val="004E3536"/>
    <w:rsid w:val="006A1F89"/>
    <w:rsid w:val="006D5E34"/>
    <w:rsid w:val="007A497A"/>
    <w:rsid w:val="008271F7"/>
    <w:rsid w:val="00922800"/>
    <w:rsid w:val="009A5DBA"/>
    <w:rsid w:val="00B10214"/>
    <w:rsid w:val="00E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C5D6"/>
  <w15:docId w15:val="{A887001E-DD20-4B22-A2BA-4B439485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271F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271F7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8271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7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Инна Лисица</cp:lastModifiedBy>
  <cp:revision>3</cp:revision>
  <dcterms:created xsi:type="dcterms:W3CDTF">2025-10-13T18:21:00Z</dcterms:created>
  <dcterms:modified xsi:type="dcterms:W3CDTF">2025-10-13T18:36:00Z</dcterms:modified>
</cp:coreProperties>
</file>